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 w:val="false"/>
          <w:i w:val="false"/>
          <w:iCs w:val="false"/>
          <w:sz w:val="36"/>
          <w:szCs w:val="36"/>
        </w:rPr>
      </w:pPr>
      <w:r>
        <w:rPr>
          <w:b/>
          <w:i w:val="false"/>
          <w:iCs w:val="false"/>
          <w:sz w:val="36"/>
          <w:szCs w:val="36"/>
        </w:rPr>
        <w:t>REGULAMIN</w:t>
      </w:r>
    </w:p>
    <w:p>
      <w:pPr>
        <w:pStyle w:val="Normal"/>
        <w:jc w:val="center"/>
        <w:rPr>
          <w:b/>
          <w:b/>
          <w:i w:val="false"/>
          <w:i w:val="false"/>
          <w:iCs w:val="false"/>
          <w:color w:val="FF0000"/>
          <w:sz w:val="18"/>
          <w:szCs w:val="18"/>
        </w:rPr>
      </w:pPr>
      <w:r>
        <w:rPr>
          <w:b/>
          <w:i w:val="false"/>
          <w:iCs w:val="false"/>
          <w:color w:val="FF0000"/>
          <w:sz w:val="18"/>
          <w:szCs w:val="18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BOŻONARODZENIOWA  KARTKA DLA SENIORA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AKCJA CHARYTATYWNA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b/>
          <w:b/>
          <w:sz w:val="24"/>
          <w:szCs w:val="24"/>
        </w:rPr>
      </w:pPr>
      <w:r>
        <w:rPr>
          <w:rFonts w:cs="Calibri Light" w:cstheme="majorHAnsi" w:ascii="Calibri Light" w:hAnsi="Calibri Light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>Organizator konkursu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Organizatorem Akcji charytatywnej „</w:t>
      </w:r>
      <w:r>
        <w:rPr>
          <w:rFonts w:cs="Calibri Light" w:ascii="Calibri Light" w:hAnsi="Calibri Light" w:asciiTheme="majorHAnsi" w:cstheme="majorHAnsi" w:hAnsiTheme="majorHAnsi"/>
          <w:i/>
          <w:iCs/>
          <w:sz w:val="24"/>
          <w:szCs w:val="24"/>
        </w:rPr>
        <w:t>Bożonarodzeniowa Kartka dla Seniora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jest  </w:t>
      </w: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>Gmina Gilowice ,Gminny Ośrodek Kultury w Gilowicach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Współpraca z: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- Zespołem Szkół w  Gilowicach 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- Szkołą Podstawową im. Jana Pawła II w Rychwałdzie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- Gminnym Ośrodkiem Pomocy Społecznej w Gilowicach.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 w:asciiTheme="majorHAnsi" w:cstheme="majorHAnsi" w:hAnsiTheme="majorHAnsi"/>
          <w:b/>
          <w:b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>Cel i przedmiot akcji charytatywnej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b/>
          <w:b/>
          <w:sz w:val="24"/>
          <w:szCs w:val="24"/>
        </w:rPr>
      </w:pPr>
      <w:r>
        <w:rPr>
          <w:rFonts w:cs="Calibri Light" w:cstheme="majorHAnsi" w:ascii="Calibri Light" w:hAnsi="Calibri Light"/>
          <w:b/>
          <w:sz w:val="24"/>
          <w:szCs w:val="24"/>
        </w:rPr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- uwrażliwienie dzieci i młodzież na potrzeby Seniorów w  współczesnych świecie,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- kultywowanie tradycji bożonarodzeniowej,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- rozwijanie wrażliwości plastycznej i artystycznej,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- prezentacja w formie wystawy i popularyzacja plastycznej twórczości  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dziecięcej  i młodzieżowej.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 w:asciiTheme="majorHAnsi" w:cstheme="majorHAnsi" w:hAnsiTheme="majorHAnsi"/>
          <w:b/>
          <w:b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>Warunki uczestnictwa w akcji charytatywnej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- w akcji charytatywnej mogą brać udział dzieci, młodzież, uczniowie szkół,    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przedszkoli z Gilowic i Rychwałdu,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- prace nie mogą być większe niż format A4, wykonane dowolną techniką   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plastyczną,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- wskazane są elementy związane z tradycją Świąt Bożego Narodzenia.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>Forma prezentacji pracy - KARTKI BOŻONARODZENIOWEJ DLA SENIORA</w:t>
      </w:r>
    </w:p>
    <w:p>
      <w:pPr>
        <w:pStyle w:val="ListParagraph"/>
        <w:ind w:left="1080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- prace należy wykonać ręcznie,</w:t>
      </w:r>
    </w:p>
    <w:p>
      <w:pPr>
        <w:pStyle w:val="ListParagraph"/>
        <w:ind w:left="1080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- format pracy nie przekraczający A4,</w:t>
      </w:r>
    </w:p>
    <w:p>
      <w:pPr>
        <w:pStyle w:val="Normal"/>
        <w:spacing w:before="0" w:after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                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- wykonanie: dowolna technika umożliwiająca umieszczenie wykonanej                      </w:t>
      </w:r>
    </w:p>
    <w:p>
      <w:pPr>
        <w:pStyle w:val="Normal"/>
        <w:spacing w:before="0" w:after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                   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bożonarodzeniowej kartki w kopercie           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                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- każda kartka powinna lecz nie jest to obowiązkowe posiadać kopertę.</w:t>
      </w:r>
    </w:p>
    <w:p>
      <w:pPr>
        <w:pStyle w:val="ListParagraph"/>
        <w:ind w:left="1080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- wraz z pracą w kopercie (folii, teczce itp) powinien znajdować się wypełniony przez   rodzica/ opiekuna prawnego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  <w:u w:val="single"/>
        </w:rPr>
        <w:t>formularz z danymi osobowymi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oraz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  <w:u w:val="single"/>
        </w:rPr>
        <w:t>podpisana zgoda na przetwarzanie danych osobowych w celu upublicznienia pracy i kontaktu Organizatorów z właścicielem pracy, W przypadku braku takiej możliwości, prosimy o nadesłanie zgody elektronicznie na adres: gok@gilowice.pl</w:t>
      </w:r>
    </w:p>
    <w:p>
      <w:pPr>
        <w:pStyle w:val="ListParagraph"/>
        <w:ind w:left="1080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- każda wykonana bożonarodzeniowa kartka  zgodnie z tradycją powinna zawierać życzenia świąteczne dla Seniora.</w:t>
      </w:r>
    </w:p>
    <w:p>
      <w:pPr>
        <w:pStyle w:val="ListParagraph"/>
        <w:ind w:left="1080" w:hanging="0"/>
        <w:rPr>
          <w:b/>
          <w:b/>
          <w:bCs/>
          <w:i/>
          <w:i/>
          <w:iCs/>
        </w:rPr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  <w:sz w:val="24"/>
          <w:szCs w:val="24"/>
        </w:rPr>
        <w:t xml:space="preserve">WAŻNE! </w:t>
      </w:r>
    </w:p>
    <w:p>
      <w:pPr>
        <w:pStyle w:val="ListParagraph"/>
        <w:ind w:left="1080" w:hanging="0"/>
        <w:rPr>
          <w:b/>
          <w:b/>
          <w:bCs/>
          <w:i/>
          <w:i/>
          <w:iCs/>
        </w:rPr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  <w:sz w:val="24"/>
          <w:szCs w:val="24"/>
        </w:rPr>
        <w:t>Życzenia dla Seniora powinny być napisane ręcznie, a pod nimi podpis dziecka.</w:t>
      </w:r>
    </w:p>
    <w:p>
      <w:pPr>
        <w:pStyle w:val="ListParagraph"/>
        <w:ind w:left="1080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- nagroda czy też podziękowanie od Organizatorów będzie jedno bez względu na ilość wykonanych prac.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 w:asciiTheme="majorHAnsi" w:cstheme="majorHAnsi" w:hAnsiTheme="majorHAnsi"/>
          <w:b/>
          <w:b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>Miejsce i termin składania prac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- prace należy składać do 11 grudnia 2020 r. 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- umieszczoną kartkę wraz z formularzem w  kopercie,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teczce itp.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należy włożyć do specjalnie przygotowanego i opisanego pudełka umieszczonego w holu Urzędu Gminy Gilowice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 w:asciiTheme="majorHAnsi" w:cstheme="majorHAnsi" w:hAnsiTheme="majorHAnsi"/>
          <w:b/>
          <w:b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>Prawa autorskie</w:t>
      </w:r>
    </w:p>
    <w:p>
      <w:pPr>
        <w:pStyle w:val="Normal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- kartki świąteczne nie będą zwracane, zostaną przekazane Seniorom, którzy są podopiecznymi Gminnego Ośrodka Pomocy Społecznej w Gilowicach lub/także będą brać udział w wystawie prac.</w:t>
      </w:r>
    </w:p>
    <w:p>
      <w:pPr>
        <w:pStyle w:val="Normal"/>
        <w:ind w:firstLine="708"/>
        <w:jc w:val="both"/>
        <w:rPr>
          <w:rFonts w:ascii="Calibri Light" w:hAnsi="Calibri Light" w:cs="Calibri Light" w:asciiTheme="majorHAnsi" w:cstheme="majorHAnsi" w:hAnsiTheme="majorHAnsi"/>
          <w:b/>
          <w:b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>7. Ocena prac – KARTKI ŚWIĄTECZNEJ</w:t>
      </w:r>
    </w:p>
    <w:p>
      <w:pPr>
        <w:pStyle w:val="Normal"/>
        <w:spacing w:before="0" w:after="0"/>
        <w:ind w:left="1128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Wszystkie prace zostaną docenione przez  Organizatorów. Ponadto trzy najlepsze BOŻONARODZENIOWE KARTKI DLA SENIORA zostaną nagrodzone według następujących kryteriów:</w:t>
      </w:r>
    </w:p>
    <w:p>
      <w:pPr>
        <w:pStyle w:val="Normal"/>
        <w:spacing w:before="0" w:after="0"/>
        <w:ind w:left="1128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- walory artystyczne</w:t>
      </w:r>
    </w:p>
    <w:p>
      <w:pPr>
        <w:pStyle w:val="Normal"/>
        <w:spacing w:before="0" w:after="0"/>
        <w:ind w:left="1128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- kreatywność</w:t>
      </w:r>
    </w:p>
    <w:p>
      <w:pPr>
        <w:pStyle w:val="Normal"/>
        <w:spacing w:before="0" w:after="0"/>
        <w:ind w:left="1128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- oryginalność</w:t>
      </w:r>
      <w:bookmarkStart w:id="0" w:name="_GoBack"/>
      <w:bookmarkEnd w:id="0"/>
    </w:p>
    <w:p>
      <w:pPr>
        <w:pStyle w:val="Normal"/>
        <w:spacing w:before="0" w:after="0"/>
        <w:ind w:left="1128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- nawiązanie do tradycji</w:t>
      </w:r>
    </w:p>
    <w:p>
      <w:pPr>
        <w:pStyle w:val="Normal"/>
        <w:spacing w:before="0" w:after="0"/>
        <w:ind w:left="1128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- estetyka wykonania</w:t>
      </w:r>
    </w:p>
    <w:p>
      <w:pPr>
        <w:pStyle w:val="Normal"/>
        <w:spacing w:before="0" w:after="0"/>
        <w:ind w:left="1128" w:hanging="0"/>
        <w:jc w:val="both"/>
        <w:rPr>
          <w:rFonts w:ascii="Calibri Light" w:hAnsi="Calibri Light" w:cs="Calibri Light" w:asciiTheme="majorHAnsi" w:cstheme="majorHAnsi" w:hAnsiTheme="majorHAnsi"/>
          <w:b/>
          <w:b/>
          <w:sz w:val="24"/>
          <w:szCs w:val="24"/>
        </w:rPr>
      </w:pPr>
      <w:r>
        <w:rPr>
          <w:rFonts w:cs="Calibri Light" w:cstheme="majorHAnsi" w:ascii="Calibri Light" w:hAnsi="Calibri Light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 w:asciiTheme="majorHAnsi" w:cstheme="majorHAnsi" w:hAnsiTheme="majorHAnsi"/>
          <w:b/>
          <w:b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sz w:val="24"/>
          <w:szCs w:val="24"/>
        </w:rPr>
        <w:t>Zakończenie Akcji charytatywnej „UŚMIECH SENIORA”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I część – Wybór trzech najlepszych BOŻONARODZENIOWYCH KARTEK Z ŻYCZENIAMI DLA SENIORA przez Organizatorów 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( 14 grudnia 2020 r.)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II część - przekazanie Seniorom BOŻONARODZENIOWYCH KARTEK Z ŻYCZENIAMI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(16 – 23 grudnia 2020 r.)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III część – nagrodzenie trzech uczestników za najlepsze wykonanie oraz przekazanie w formie online PODZIĘKOWAŃ dla pozostałych uczestników akcji charytatywnej 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( 28 grudnia br. – 8 stycznia 2021r.)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IVczęść - wystawa sfotografowanych prac oraz upublicznienie prac na stronach </w:t>
      </w:r>
      <w:hyperlink r:id="rId2">
        <w:r>
          <w:rPr>
            <w:rStyle w:val="Czeinternetowe"/>
            <w:rFonts w:cs="Calibri Light" w:ascii="Calibri Light" w:hAnsi="Calibri Light" w:asciiTheme="majorHAnsi" w:cstheme="majorHAnsi" w:hAnsiTheme="majorHAnsi"/>
            <w:sz w:val="24"/>
            <w:szCs w:val="24"/>
          </w:rPr>
          <w:t>www.gilowice.pl</w:t>
        </w:r>
      </w:hyperlink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, </w:t>
      </w:r>
      <w:hyperlink r:id="rId3">
        <w:r>
          <w:rPr>
            <w:rStyle w:val="Czeinternetowe"/>
            <w:rFonts w:cs="Calibri Light" w:ascii="Calibri Light" w:hAnsi="Calibri Light" w:asciiTheme="majorHAnsi" w:cstheme="majorHAnsi" w:hAnsiTheme="majorHAnsi"/>
            <w:sz w:val="24"/>
            <w:szCs w:val="24"/>
          </w:rPr>
          <w:t>www.gilowice.naszgok.pl</w:t>
        </w:r>
      </w:hyperlink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, Facebook GOK, a trzy wybrane najlepsze prace także w tygodniku „Gilowicka Wspólnota”</w:t>
      </w:r>
    </w:p>
    <w:p>
      <w:pPr>
        <w:pStyle w:val="ListParagraph"/>
        <w:ind w:left="1080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( 21 grudnia br. – 31 stycznia 2021r.)</w:t>
      </w:r>
    </w:p>
    <w:p>
      <w:pPr>
        <w:pStyle w:val="ListParagraph"/>
        <w:ind w:left="108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108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108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jc w:val="center"/>
        <w:rPr>
          <w:b/>
          <w:b/>
          <w:sz w:val="52"/>
          <w:szCs w:val="52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f3b3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d3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d39d5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8355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ilowice.pl/" TargetMode="External"/><Relationship Id="rId3" Type="http://schemas.openxmlformats.org/officeDocument/2006/relationships/hyperlink" Target="http://www.gilowice.naszgok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Application>LibreOffice/7.0.3.1$Windows_X86_64 LibreOffice_project/d7547858d014d4cf69878db179d326fc3483e082</Application>
  <Pages>3</Pages>
  <Words>466</Words>
  <Characters>2960</Characters>
  <CharactersWithSpaces>3493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2020-11-19T07:49:00Z</dcterms:created>
  <dc:creator>Fluder</dc:creator>
  <dc:description/>
  <dc:language>pl-PL</dc:language>
  <cp:lastModifiedBy/>
  <dcterms:modified xsi:type="dcterms:W3CDTF">2020-11-26T10:46:57Z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