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lineRule="atLeast" w:line="391" w:beforeAutospacing="0" w:before="0" w:afterAutospacing="0" w:after="0"/>
        <w:rPr/>
      </w:pPr>
      <w:r>
        <w:rPr>
          <w:b/>
          <w:bCs/>
        </w:rPr>
        <w:t>Składanie wniosków o ustalenie prawa do świadczenie Dobry Start - 300+ drogą elektroniczną krok po kroku:</w:t>
      </w:r>
    </w:p>
    <w:p>
      <w:pPr>
        <w:pStyle w:val="NormalWeb"/>
        <w:numPr>
          <w:ilvl w:val="0"/>
          <w:numId w:val="1"/>
        </w:numPr>
        <w:spacing w:lineRule="atLeast" w:line="391" w:beforeAutospacing="0" w:before="0" w:afterAutospacing="0" w:after="0"/>
        <w:jc w:val="both"/>
        <w:rPr/>
      </w:pPr>
      <w:r>
        <w:rPr>
          <w:b/>
          <w:bCs/>
        </w:rPr>
        <w:t xml:space="preserve">Za pośrednictwem platformy wydzielonej przez portal Ministerstwa Rodziny: </w:t>
      </w:r>
      <w:hyperlink r:id="rId2">
        <w:r>
          <w:rPr>
            <w:rStyle w:val="Czeinternetowe"/>
          </w:rPr>
          <w:t>empatia.mrpips.gov.pl.</w:t>
        </w:r>
      </w:hyperlink>
      <w:r>
        <w:rPr>
          <w:b/>
          <w:bCs/>
        </w:rPr>
        <w:t xml:space="preserve"> </w:t>
      </w:r>
      <w:r>
        <w:rPr/>
        <w:t xml:space="preserve">Aby złożyć elektroniczny wniosek o świadczenie 300 +, niezbędne będzie założenie konta na wymienionym wyżej portalu </w:t>
      </w:r>
      <w:r>
        <w:rPr>
          <w:rStyle w:val="Strong"/>
        </w:rPr>
        <w:t>za pomocą profilu zaufanego lub certyfikatu zaufanego</w:t>
      </w:r>
      <w:r>
        <w:rPr/>
        <w:t>.</w:t>
      </w:r>
    </w:p>
    <w:p>
      <w:pPr>
        <w:pStyle w:val="NormalWeb"/>
        <w:spacing w:lineRule="atLeast" w:line="391" w:beforeAutospacing="0" w:before="0" w:afterAutospacing="0" w:after="0"/>
        <w:ind w:left="720" w:hanging="0"/>
        <w:jc w:val="both"/>
        <w:rPr/>
      </w:pPr>
      <w:r>
        <w:rPr/>
      </w:r>
    </w:p>
    <w:p>
      <w:pPr>
        <w:pStyle w:val="NormalWeb"/>
        <w:spacing w:lineRule="auto" w:line="360" w:beforeAutospacing="0" w:before="0" w:afterAutospacing="0" w:after="0"/>
        <w:rPr/>
      </w:pPr>
      <w:r>
        <w:rPr/>
        <w:t>Po założeniu konta, stosujemy poniższe kroki:</w:t>
      </w:r>
    </w:p>
    <w:p>
      <w:pPr>
        <w:pStyle w:val="NormalWeb"/>
        <w:numPr>
          <w:ilvl w:val="0"/>
          <w:numId w:val="2"/>
        </w:numPr>
        <w:spacing w:lineRule="auto" w:line="360" w:beforeAutospacing="0" w:before="0" w:afterAutospacing="0" w:after="0"/>
        <w:rPr/>
      </w:pPr>
      <w:r>
        <w:rPr/>
        <w:t>Na stronie Emp@tia wybieramy wniosek “Dobry Start”.</w:t>
      </w:r>
    </w:p>
    <w:p>
      <w:pPr>
        <w:pStyle w:val="NormalWeb"/>
        <w:numPr>
          <w:ilvl w:val="0"/>
          <w:numId w:val="2"/>
        </w:numPr>
        <w:spacing w:lineRule="auto" w:line="360" w:beforeAutospacing="0" w:before="0" w:afterAutospacing="0" w:after="0"/>
        <w:rPr/>
      </w:pPr>
      <w:r>
        <w:rPr/>
        <w:t>Przygotowujemy niezbędne dane: dzieci, adres szkoły, numer rachunku bankowego, na który mają zostać przesłane środki.</w:t>
      </w:r>
    </w:p>
    <w:p>
      <w:pPr>
        <w:pStyle w:val="NormalWeb"/>
        <w:numPr>
          <w:ilvl w:val="0"/>
          <w:numId w:val="2"/>
        </w:numPr>
        <w:spacing w:lineRule="auto" w:line="360" w:beforeAutospacing="0" w:before="0" w:afterAutospacing="0" w:after="0"/>
        <w:rPr/>
      </w:pPr>
      <w:r>
        <w:rPr/>
        <w:t>Z listy wybieramy właściwą instytucję do której zwracamy się o świadczenie.</w:t>
      </w:r>
    </w:p>
    <w:p>
      <w:pPr>
        <w:pStyle w:val="NormalWeb"/>
        <w:numPr>
          <w:ilvl w:val="0"/>
          <w:numId w:val="2"/>
        </w:numPr>
        <w:spacing w:lineRule="auto" w:line="360" w:beforeAutospacing="0" w:before="0" w:afterAutospacing="0" w:after="0"/>
        <w:rPr/>
      </w:pPr>
      <w:r>
        <w:rPr/>
        <w:t>Wypełniamy formularz, uzupełniając wskazane dane.</w:t>
      </w:r>
    </w:p>
    <w:p>
      <w:pPr>
        <w:pStyle w:val="NormalWeb"/>
        <w:numPr>
          <w:ilvl w:val="0"/>
          <w:numId w:val="2"/>
        </w:numPr>
        <w:spacing w:lineRule="auto" w:line="360" w:beforeAutospacing="0" w:before="0" w:afterAutospacing="0" w:after="0"/>
        <w:rPr/>
      </w:pPr>
      <w:r>
        <w:rPr/>
        <w:t>Wysyłamy wniosek.</w:t>
      </w:r>
    </w:p>
    <w:p>
      <w:pPr>
        <w:pStyle w:val="NormalWeb"/>
        <w:numPr>
          <w:ilvl w:val="0"/>
          <w:numId w:val="2"/>
        </w:numPr>
        <w:spacing w:lineRule="auto" w:line="360" w:beforeAutospacing="0" w:before="0" w:afterAutospacing="0" w:after="0"/>
        <w:rPr/>
      </w:pPr>
      <w:r>
        <w:rPr/>
        <w:t>Na podany adres mailowy powinniśmy otrzymać Urzędowe Potwierdzenie Przedłożenia (UPO).</w:t>
      </w:r>
    </w:p>
    <w:p>
      <w:pPr>
        <w:pStyle w:val="NormalWeb"/>
        <w:numPr>
          <w:ilvl w:val="0"/>
          <w:numId w:val="2"/>
        </w:numPr>
        <w:spacing w:lineRule="auto" w:line="360" w:beforeAutospacing="0" w:before="0" w:afterAutospacing="0" w:after="0"/>
        <w:rPr/>
      </w:pPr>
      <w:r>
        <w:rPr/>
        <w:t>Sprawdzamy, czy urząd odebrał naszą aplikację – klikamy w zakładkę “Dokumenty wysłane”.</w:t>
      </w:r>
    </w:p>
    <w:p>
      <w:pPr>
        <w:pStyle w:val="NormalWeb"/>
        <w:numPr>
          <w:ilvl w:val="0"/>
          <w:numId w:val="2"/>
        </w:numPr>
        <w:spacing w:lineRule="auto" w:line="360" w:beforeAutospacing="0" w:before="0" w:afterAutospacing="0" w:after="0"/>
        <w:rPr/>
      </w:pPr>
      <w:r>
        <w:rPr/>
        <w:t>Czekamy na informację z Urzędu.</w:t>
      </w:r>
    </w:p>
    <w:p>
      <w:pPr>
        <w:pStyle w:val="NormalWeb"/>
        <w:spacing w:lineRule="atLeast" w:line="391" w:beforeAutospacing="0" w:before="0" w:afterAutospacing="0" w:after="0"/>
        <w:rPr/>
      </w:pPr>
      <w:r>
        <w:rPr/>
        <w:t xml:space="preserve">2. </w:t>
      </w:r>
      <w:r>
        <w:rPr>
          <w:b/>
          <w:bCs/>
        </w:rPr>
        <w:t xml:space="preserve">Za pośrednictwem banków krajowych świadczących usługi drogą elektroniczną: </w:t>
      </w:r>
    </w:p>
    <w:p>
      <w:pPr>
        <w:pStyle w:val="NormalWeb"/>
        <w:numPr>
          <w:ilvl w:val="0"/>
          <w:numId w:val="3"/>
        </w:numPr>
        <w:spacing w:lineRule="auto" w:line="360" w:beforeAutospacing="0" w:before="0" w:afterAutospacing="0" w:after="0"/>
        <w:rPr/>
      </w:pPr>
      <w:r>
        <w:rPr/>
        <w:t xml:space="preserve">Banki umożliwiają złożenie wniosku „Dobry Start” z poziomu systemu bankowości elektronicznej. Wystarczy zalogować się na swoje konto, a następnie odszukać odpowiedniej zakładki, w której można złożyć wniosek online. Złożenie wniosku w oddziale lub za pośrednictwem konsultanta infolinii nie jest możliwe. </w:t>
      </w:r>
    </w:p>
    <w:p>
      <w:pPr>
        <w:pStyle w:val="NormalWeb"/>
        <w:numPr>
          <w:ilvl w:val="0"/>
          <w:numId w:val="3"/>
        </w:numPr>
        <w:spacing w:lineRule="auto" w:line="360" w:beforeAutospacing="0" w:before="0" w:afterAutospacing="0" w:after="0"/>
        <w:rPr/>
      </w:pPr>
      <w:r>
        <w:rPr/>
        <w:t xml:space="preserve">Wysłany Wniosek „Dobry start” możesz pobrać tylko raz, od razu po jego wysłaniu, w ramach tej samej sesji logowania. Jednak potwierdzenie wysłania wniosku będzie dostępne do pobrania przez okres 10 lat od momentu wysłania wniosku. Bank nie dokonuje weryfikacji formalnej i merytorycznej danych podanych we wniosku oraz załączników i nie posiada informacji dotyczących dalszej obsługi wniosku obsługiwanego przez wybrany Organ prowadzący w gminie, po tym jak wniosek zostanie przekazany do tego Organu. Wniosek oraz załączniki są usuwane z serwerów banku bezpowrotnie po wysłaniu do systemu informatycznego Emp@tia, za którego pośrednictwem wnioski trafiają do Organu prowadzącego w gminie. </w:t>
      </w:r>
    </w:p>
    <w:p>
      <w:pPr>
        <w:pStyle w:val="NormalWeb"/>
        <w:numPr>
          <w:ilvl w:val="0"/>
          <w:numId w:val="3"/>
        </w:numPr>
        <w:spacing w:lineRule="auto" w:line="360" w:beforeAutospacing="0" w:before="0" w:afterAutospacing="0" w:after="0"/>
        <w:rPr/>
      </w:pPr>
      <w:r>
        <w:rPr/>
        <w:t xml:space="preserve">Po przekazaniu przez bank wniosku do właściwego organu prowadzącego, </w:t>
      </w:r>
      <w:r>
        <w:rPr>
          <w:rStyle w:val="Strong"/>
        </w:rPr>
        <w:t>otrzymasz na skrzynkę e-mail</w:t>
      </w:r>
      <w:r>
        <w:rPr/>
        <w:t xml:space="preserve"> (adres poczty podany we wniosku) Urzędowe Poświadczenie Przedłożenia (UPP), które jest jednocześnie Urzędowym Potwierdzeniem Odbioru (UPO).</w:t>
      </w:r>
    </w:p>
    <w:p>
      <w:pPr>
        <w:pStyle w:val="NormalWeb"/>
        <w:spacing w:lineRule="auto" w:line="360" w:beforeAutospacing="0" w:before="0" w:afterAutospacing="0" w:after="0"/>
        <w:ind w:left="720" w:hanging="0"/>
        <w:rPr/>
      </w:pPr>
      <w:r>
        <w:rPr/>
      </w:r>
    </w:p>
    <w:p>
      <w:pPr>
        <w:pStyle w:val="NormalWeb"/>
        <w:spacing w:lineRule="auto" w:line="360" w:beforeAutospacing="0" w:before="0" w:afterAutospacing="0" w:after="0"/>
        <w:rPr/>
      </w:pPr>
      <w:r>
        <w:rPr>
          <w:rStyle w:val="Strong"/>
        </w:rPr>
        <w:t>3. Za pośrednictwem Platformy Usług Elektronicznych ZUS.</w:t>
      </w:r>
      <w:bookmarkStart w:id="0" w:name="_GoBack"/>
      <w:bookmarkEnd w:id="0"/>
    </w:p>
    <w:p>
      <w:pPr>
        <w:pStyle w:val="NormalWeb"/>
        <w:numPr>
          <w:ilvl w:val="0"/>
          <w:numId w:val="4"/>
        </w:numPr>
        <w:spacing w:lineRule="auto" w:line="360" w:beforeAutospacing="0" w:before="0" w:afterAutospacing="0" w:after="0"/>
        <w:rPr/>
      </w:pPr>
      <w:r>
        <w:rPr/>
        <w:t xml:space="preserve">Wystarczy zalogować się na swój profil PUE ZUS a następnie odszukać odpowiedniej zakładki w której można złożyć wniosek online. Złożenie wniosku w oddziale lub za pośrednictwem konsultanta infolinii nie jest możliwe. </w:t>
      </w:r>
    </w:p>
    <w:p>
      <w:pPr>
        <w:pStyle w:val="NormalWeb"/>
        <w:numPr>
          <w:ilvl w:val="0"/>
          <w:numId w:val="4"/>
        </w:numPr>
        <w:spacing w:lineRule="auto" w:line="360" w:beforeAutospacing="0" w:before="0" w:afterAutospacing="0" w:after="0"/>
        <w:rPr/>
      </w:pPr>
      <w:r>
        <w:rPr/>
        <w:t>Wnioski możesz wypełnić w sekcji Ubezpieczonego lub Świadczeniobiorcy.</w:t>
      </w:r>
    </w:p>
    <w:p>
      <w:pPr>
        <w:pStyle w:val="NormalWeb"/>
        <w:numPr>
          <w:ilvl w:val="0"/>
          <w:numId w:val="4"/>
        </w:numPr>
        <w:spacing w:lineRule="auto" w:line="360" w:beforeAutospacing="0" w:before="0" w:afterAutospacing="0" w:after="0"/>
        <w:rPr/>
      </w:pPr>
      <w:r>
        <w:rPr/>
        <w:t xml:space="preserve">Wniosek o świadczenie z programu "Dobry Start" znajdziesz w zakładce "Dobry Start" -&gt; Utwórz nowy wniosek w MENU. </w:t>
      </w:r>
    </w:p>
    <w:p>
      <w:pPr>
        <w:pStyle w:val="NormalWeb"/>
        <w:numPr>
          <w:ilvl w:val="0"/>
          <w:numId w:val="4"/>
        </w:numPr>
        <w:spacing w:lineRule="auto" w:line="360" w:beforeAutospacing="0" w:before="0" w:afterAutospacing="0" w:after="0"/>
        <w:rPr/>
      </w:pPr>
      <w:r>
        <w:rPr/>
        <w:t>Po wypełnieniu wniosku zapisz go a następnie wyślij. Jeżeli chcesz zachować możliwość dostępu do treści wniosku, przed jego wysłaniem, zapisz wniosek w swoim komputerze poprzez zastosowanie opcji „Eksportuj".</w:t>
      </w:r>
    </w:p>
    <w:p>
      <w:pPr>
        <w:pStyle w:val="NormalWeb"/>
        <w:numPr>
          <w:ilvl w:val="0"/>
          <w:numId w:val="4"/>
        </w:numPr>
        <w:spacing w:beforeAutospacing="0" w:before="0" w:afterAutospacing="0" w:after="0"/>
        <w:rPr/>
      </w:pPr>
      <w:r>
        <w:rPr/>
        <w:t>Wniosek na PUE można podpisać jednym z trzech sposobów:</w:t>
      </w:r>
    </w:p>
    <w:p>
      <w:pPr>
        <w:pStyle w:val="NormalWeb"/>
        <w:spacing w:beforeAutospacing="0" w:before="0" w:afterAutospacing="0" w:after="0"/>
        <w:ind w:left="720" w:hanging="0"/>
        <w:rPr/>
      </w:pPr>
      <w:r>
        <w:rPr/>
        <w:t xml:space="preserve">- kwalifikowanym podpisem elektronicznym, </w:t>
      </w:r>
    </w:p>
    <w:p>
      <w:pPr>
        <w:pStyle w:val="NormalWeb"/>
        <w:spacing w:beforeAutospacing="0" w:before="0" w:afterAutospacing="0" w:after="0"/>
        <w:ind w:left="720" w:hanging="0"/>
        <w:rPr/>
      </w:pPr>
      <w:r>
        <w:rPr/>
        <w:t xml:space="preserve">- profilem zaufanym ePUAP, </w:t>
      </w:r>
    </w:p>
    <w:p>
      <w:pPr>
        <w:pStyle w:val="NormalWeb"/>
        <w:spacing w:lineRule="auto" w:line="360" w:beforeAutospacing="0" w:before="0" w:afterAutospacing="0" w:after="0"/>
        <w:ind w:left="720" w:hanging="0"/>
        <w:rPr/>
      </w:pPr>
      <w:r>
        <w:rPr/>
        <w:t xml:space="preserve">- profilem PUE. </w:t>
      </w:r>
    </w:p>
    <w:p>
      <w:pPr>
        <w:pStyle w:val="NormalWeb"/>
        <w:spacing w:lineRule="auto" w:line="360" w:beforeAutospacing="0" w:before="0" w:afterAutospacing="0" w:after="0"/>
        <w:ind w:left="720" w:hanging="0"/>
        <w:rPr/>
      </w:pPr>
      <w:r>
        <w:rPr/>
        <w:t>Jeśli chcesz podpisać wniosek profilem PUE kliknij „podpisz profilem PUE". Podpisu profilem PUE nie musisz odrębnie pozyskiwać.</w:t>
      </w:r>
    </w:p>
    <w:p>
      <w:pPr>
        <w:pStyle w:val="NormalWeb"/>
        <w:numPr>
          <w:ilvl w:val="0"/>
          <w:numId w:val="4"/>
        </w:numPr>
        <w:spacing w:lineRule="auto" w:line="360" w:beforeAutospacing="0" w:before="0" w:afterAutospacing="0" w:after="0"/>
        <w:rPr/>
      </w:pPr>
      <w:r>
        <w:rPr/>
        <w:t>Gdy wyślesz wniosek na swoje konto na PUE dostaniesz urzędowe poświadczenie przedłożenia czyli informację o tym, że przyjęliśmy Twój wniosek. Urzędowe poświadczenie przedłożenia tworzymy automatycznie i udostępniamy je w menu Dokumenty i wiadomości na PUE ZUS.</w:t>
      </w:r>
    </w:p>
    <w:p>
      <w:pPr>
        <w:pStyle w:val="NormalWeb"/>
        <w:numPr>
          <w:ilvl w:val="0"/>
          <w:numId w:val="4"/>
        </w:numPr>
        <w:spacing w:lineRule="auto" w:line="360" w:beforeAutospacing="0" w:before="0" w:afterAutospacing="0" w:after="0"/>
        <w:rPr/>
      </w:pPr>
      <w:r>
        <w:rPr/>
        <w:t>Od tego momentu podgląd dokumentu oraz jego wydruk z poziomu PUE ZUS nie będzie już możliwy. Dane dotyczące wniosku i załączników usuniemy niezwłocznie po wystawieniu potwierdzenia złożenia wniosku.</w:t>
      </w:r>
    </w:p>
    <w:p>
      <w:pPr>
        <w:pStyle w:val="NormalWeb"/>
        <w:numPr>
          <w:ilvl w:val="0"/>
          <w:numId w:val="4"/>
        </w:numPr>
        <w:spacing w:lineRule="auto" w:line="360" w:beforeAutospacing="0" w:before="0" w:afterAutospacing="0" w:after="0"/>
        <w:rPr/>
      </w:pPr>
      <w:r>
        <w:rPr/>
        <w:t>Wniosek, który wyślesz za pośrednictwem PUE ZUS przekażemy przez system Emp@tia do urzędu, który zajmie się Twoją sprawą.</w:t>
      </w:r>
    </w:p>
    <w:p>
      <w:pPr>
        <w:pStyle w:val="NormalWeb"/>
        <w:numPr>
          <w:ilvl w:val="0"/>
          <w:numId w:val="4"/>
        </w:numPr>
        <w:spacing w:lineRule="auto" w:line="360" w:beforeAutospacing="0" w:before="0" w:afterAutospacing="0" w:after="0"/>
        <w:rPr/>
      </w:pPr>
      <w:r>
        <w:rPr/>
        <w:t xml:space="preserve">W ciągu kilku dni na adres e-mail, który podałeś we wniosku dostaniesz potwierdzenie (urzędowe poświadczenie odbioru), że Twój wniosek przyjął urząd, który zajmie się Twoją sprawą. Potwierdzenie otrzymasz z adresu </w:t>
      </w:r>
      <w:hyperlink r:id="rId3">
        <w:r>
          <w:rPr>
            <w:rStyle w:val="Czeinternetowe"/>
          </w:rPr>
          <w:t>upo@mrpips.gov.pl</w:t>
        </w:r>
      </w:hyperlink>
      <w:r>
        <w:rPr/>
        <w:t>.</w:t>
      </w:r>
    </w:p>
    <w:p>
      <w:pPr>
        <w:pStyle w:val="NormalWeb"/>
        <w:numPr>
          <w:ilvl w:val="0"/>
          <w:numId w:val="4"/>
        </w:numPr>
        <w:spacing w:lineRule="auto" w:line="360" w:beforeAutospacing="0" w:before="0" w:afterAutospacing="0" w:after="0"/>
        <w:rPr/>
      </w:pPr>
      <w:r>
        <w:rPr/>
        <w:t>Dalsze postępowanie realizuje w formie pisemnej urząd, który zajmie się Twoją sprawą, co oznacza, że ewentualny kontakt z Tobą w sprawie wniosku nie będzie odbywał się za pośrednictwem PUE ZUS.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header="0" w:top="851" w:footer="0" w:bottom="56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semiHidden/>
    <w:unhideWhenUsed/>
    <w:rsid w:val="0032749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2749f"/>
    <w:rPr>
      <w:b/>
      <w:b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32749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empatia.mrpips.gov.pl./" TargetMode="External"/><Relationship Id="rId3" Type="http://schemas.openxmlformats.org/officeDocument/2006/relationships/hyperlink" Target="mailto:upo@mrpips.gov.pl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LibreOffice/6.4.0.3$Windows_X86_64 LibreOffice_project/b0a288ab3d2d4774cb44b62f04d5d28733ac6df8</Application>
  <Pages>2</Pages>
  <Words>589</Words>
  <Characters>3653</Characters>
  <CharactersWithSpaces>4199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2020-06-17T05:01:00Z</dcterms:created>
  <dc:creator>w7</dc:creator>
  <dc:description/>
  <dc:language>pl-PL</dc:language>
  <cp:lastModifiedBy>w7</cp:lastModifiedBy>
  <dcterms:modified xsi:type="dcterms:W3CDTF">2020-06-17T05:04:00Z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