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455" w:rsidRPr="00EA07C7" w:rsidRDefault="007A16F2" w:rsidP="00DE018C">
      <w:pPr>
        <w:spacing w:before="120" w:after="120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EA07C7">
        <w:rPr>
          <w:rFonts w:ascii="Times New Roman" w:hAnsi="Times New Roman" w:cs="Times New Roman"/>
          <w:sz w:val="32"/>
        </w:rPr>
        <w:t>Dla terenu Powiatu Żywieckiego powstanie</w:t>
      </w:r>
    </w:p>
    <w:p w:rsidR="007A16F2" w:rsidRPr="00EA07C7" w:rsidRDefault="007A16F2" w:rsidP="00DE018C">
      <w:pPr>
        <w:spacing w:before="120" w:after="120"/>
        <w:jc w:val="center"/>
        <w:rPr>
          <w:rFonts w:ascii="Times New Roman" w:hAnsi="Times New Roman" w:cs="Times New Roman"/>
          <w:b/>
          <w:sz w:val="32"/>
        </w:rPr>
      </w:pPr>
      <w:r w:rsidRPr="00EA07C7">
        <w:rPr>
          <w:rFonts w:ascii="Times New Roman" w:hAnsi="Times New Roman" w:cs="Times New Roman"/>
          <w:b/>
          <w:sz w:val="32"/>
        </w:rPr>
        <w:t>„STRATEGIA ROZWOJU ELEKTROMOBILNOŚCI”</w:t>
      </w:r>
    </w:p>
    <w:p w:rsidR="007A16F2" w:rsidRPr="00EA07C7" w:rsidRDefault="007A16F2" w:rsidP="00DE018C">
      <w:pPr>
        <w:spacing w:before="120" w:after="120"/>
        <w:jc w:val="center"/>
        <w:rPr>
          <w:rFonts w:ascii="Times New Roman" w:hAnsi="Times New Roman" w:cs="Times New Roman"/>
        </w:rPr>
      </w:pPr>
    </w:p>
    <w:p w:rsidR="007A16F2" w:rsidRPr="00EA07C7" w:rsidRDefault="007A16F2" w:rsidP="00DE018C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EA07C7">
        <w:rPr>
          <w:rFonts w:ascii="Times New Roman" w:hAnsi="Times New Roman" w:cs="Times New Roman"/>
          <w:b/>
        </w:rPr>
        <w:t xml:space="preserve">Przygotowanie </w:t>
      </w:r>
      <w:r w:rsidRPr="00EA07C7">
        <w:rPr>
          <w:rFonts w:ascii="Times New Roman" w:hAnsi="Times New Roman" w:cs="Times New Roman"/>
          <w:b/>
          <w:i/>
        </w:rPr>
        <w:t>„Strategii…”</w:t>
      </w:r>
      <w:r w:rsidRPr="00EA07C7">
        <w:rPr>
          <w:rFonts w:ascii="Times New Roman" w:hAnsi="Times New Roman" w:cs="Times New Roman"/>
          <w:b/>
        </w:rPr>
        <w:t xml:space="preserve"> zostanie sfinansowane ze środków Narodowego Funduszu Ochrony Środowiska i </w:t>
      </w:r>
      <w:r w:rsidR="002F3415" w:rsidRPr="00EA07C7">
        <w:rPr>
          <w:rFonts w:ascii="Times New Roman" w:hAnsi="Times New Roman" w:cs="Times New Roman"/>
          <w:b/>
        </w:rPr>
        <w:t>Gospodarki</w:t>
      </w:r>
      <w:r w:rsidRPr="00EA07C7">
        <w:rPr>
          <w:rFonts w:ascii="Times New Roman" w:hAnsi="Times New Roman" w:cs="Times New Roman"/>
          <w:b/>
        </w:rPr>
        <w:t xml:space="preserve"> Wodnej w ramach programu priorytetowego GEPARD II – transport niskoemisyjny Część 2 Strategia rozwoju elektromobilności.</w:t>
      </w:r>
    </w:p>
    <w:p w:rsidR="007A16F2" w:rsidRPr="00EA07C7" w:rsidRDefault="007A16F2" w:rsidP="00DE018C">
      <w:pPr>
        <w:spacing w:before="120" w:after="120"/>
        <w:jc w:val="center"/>
        <w:rPr>
          <w:rFonts w:ascii="Times New Roman" w:hAnsi="Times New Roman" w:cs="Times New Roman"/>
        </w:rPr>
      </w:pPr>
    </w:p>
    <w:p w:rsidR="007A16F2" w:rsidRPr="00EA07C7" w:rsidRDefault="007A16F2" w:rsidP="00DE018C">
      <w:pPr>
        <w:spacing w:before="120" w:after="120"/>
        <w:jc w:val="both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Wprowadzenie ustawy o elektromobilności i paliwach alternatywnych wskazuje na kierunek rozwoju transportu w Polsce.</w:t>
      </w:r>
    </w:p>
    <w:p w:rsidR="007A16F2" w:rsidRPr="00EA07C7" w:rsidRDefault="007A16F2" w:rsidP="00DE018C">
      <w:pPr>
        <w:spacing w:before="120" w:after="120"/>
        <w:jc w:val="both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  <w:i/>
        </w:rPr>
        <w:t>„Strategia elektromobilności dla Powiatu Żywieckiego”</w:t>
      </w:r>
      <w:r w:rsidRPr="00EA07C7">
        <w:rPr>
          <w:rFonts w:ascii="Times New Roman" w:hAnsi="Times New Roman" w:cs="Times New Roman"/>
        </w:rPr>
        <w:t xml:space="preserve"> wyznaczy główne trendy rozwoju niskoemisyjnego transportu w powiecie, pozwoli na skonstruowanie wizji powiatu żywieckiego dostosowanego do nowych regulacji prawnych ustawy z dnia </w:t>
      </w:r>
      <w:r w:rsidR="0069597E" w:rsidRPr="00EA07C7">
        <w:rPr>
          <w:rFonts w:ascii="Times New Roman" w:hAnsi="Times New Roman" w:cs="Times New Roman"/>
        </w:rPr>
        <w:t>11 stycznia 2018 r. o</w:t>
      </w:r>
      <w:r w:rsidR="00DE018C" w:rsidRPr="00EA07C7">
        <w:rPr>
          <w:rFonts w:ascii="Times New Roman" w:hAnsi="Times New Roman" w:cs="Times New Roman"/>
        </w:rPr>
        <w:t xml:space="preserve"> elektromobilności i paliwach alternatywnych oraz zapotrzebowania w rozwoju gmin powiatu żywieckiego, przedsiębiorców i mieszkańców. </w:t>
      </w:r>
    </w:p>
    <w:p w:rsidR="00DE018C" w:rsidRPr="00EA07C7" w:rsidRDefault="00DE018C" w:rsidP="00DE018C">
      <w:pPr>
        <w:spacing w:before="120" w:after="120"/>
        <w:jc w:val="both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 xml:space="preserve">W związku z tym Powiat Żywiecki w ramach </w:t>
      </w:r>
      <w:r w:rsidRPr="00EA07C7">
        <w:rPr>
          <w:rFonts w:ascii="Times New Roman" w:hAnsi="Times New Roman" w:cs="Times New Roman"/>
          <w:i/>
        </w:rPr>
        <w:t>„Strategii…”</w:t>
      </w:r>
      <w:r w:rsidRPr="00EA07C7">
        <w:rPr>
          <w:rFonts w:ascii="Times New Roman" w:hAnsi="Times New Roman" w:cs="Times New Roman"/>
        </w:rPr>
        <w:t xml:space="preserve"> będzie prowadził działania </w:t>
      </w:r>
      <w:r w:rsidR="00EA07C7">
        <w:rPr>
          <w:rFonts w:ascii="Times New Roman" w:hAnsi="Times New Roman" w:cs="Times New Roman"/>
        </w:rPr>
        <w:br/>
      </w:r>
      <w:r w:rsidRPr="00EA07C7">
        <w:rPr>
          <w:rFonts w:ascii="Times New Roman" w:hAnsi="Times New Roman" w:cs="Times New Roman"/>
        </w:rPr>
        <w:t xml:space="preserve">w kierunku zmniejszenia emisji zanieczyszczeń powietrza pochodzących z transportu, zmniejszenia poziomu hałasu, rozwoju komunikacji zbiorowej wykorzystującej pojazdy elektryczne, a także promocję elektromobilności poprzez wzrost świadomości mieszkańców, </w:t>
      </w:r>
      <w:r w:rsidR="00EA07C7">
        <w:rPr>
          <w:rFonts w:ascii="Times New Roman" w:hAnsi="Times New Roman" w:cs="Times New Roman"/>
        </w:rPr>
        <w:br/>
      </w:r>
      <w:r w:rsidRPr="00EA07C7">
        <w:rPr>
          <w:rFonts w:ascii="Times New Roman" w:hAnsi="Times New Roman" w:cs="Times New Roman"/>
        </w:rPr>
        <w:t xml:space="preserve">a tym samym poprawy jakości zdrowi i życia mieszkańców i turystów. </w:t>
      </w:r>
    </w:p>
    <w:p w:rsidR="00DE018C" w:rsidRPr="00EA07C7" w:rsidRDefault="00DE018C" w:rsidP="00DE018C">
      <w:pPr>
        <w:spacing w:before="120" w:after="120"/>
        <w:jc w:val="both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 xml:space="preserve">Będzie to możliwe </w:t>
      </w:r>
      <w:proofErr w:type="spellStart"/>
      <w:r w:rsidRPr="00EA07C7">
        <w:rPr>
          <w:rFonts w:ascii="Times New Roman" w:hAnsi="Times New Roman" w:cs="Times New Roman"/>
        </w:rPr>
        <w:t>m.im</w:t>
      </w:r>
      <w:proofErr w:type="spellEnd"/>
      <w:r w:rsidRPr="00EA07C7">
        <w:rPr>
          <w:rFonts w:ascii="Times New Roman" w:hAnsi="Times New Roman" w:cs="Times New Roman"/>
        </w:rPr>
        <w:t xml:space="preserve">. dzięki sukcesywnemu zastępowaniu pojazdów generujących ponadnormatywne emisji zanieczyszczeń pojazdami niskoemisyjnymi i zeroemisyjnymi. Szczególnie dotyczy to transportu publicznego. </w:t>
      </w:r>
    </w:p>
    <w:p w:rsidR="004007DA" w:rsidRPr="00EA07C7" w:rsidRDefault="004007DA" w:rsidP="00DE018C">
      <w:pPr>
        <w:spacing w:before="120" w:after="120"/>
        <w:jc w:val="both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>W Polsce zarejestrowano w 2018 roku prawie 7 tys. samochodów elektrycznych, w sierpniu 2019 roku liczba zarejestrowanych autobusów przekroczyła 200 sztuk.</w:t>
      </w:r>
      <w:r w:rsidRPr="00EA07C7">
        <w:rPr>
          <w:rStyle w:val="Odwoanieprzypisudolnego"/>
          <w:rFonts w:ascii="Times New Roman" w:hAnsi="Times New Roman" w:cs="Times New Roman"/>
        </w:rPr>
        <w:footnoteReference w:id="1"/>
      </w:r>
      <w:r w:rsidRPr="00EA07C7">
        <w:rPr>
          <w:rFonts w:ascii="Times New Roman" w:hAnsi="Times New Roman" w:cs="Times New Roman"/>
        </w:rPr>
        <w:t xml:space="preserve"> Powiat żywiecki także planuje zaistnieć w tych statystykach.</w:t>
      </w:r>
    </w:p>
    <w:p w:rsidR="002F3415" w:rsidRDefault="004007DA" w:rsidP="00DE018C">
      <w:pPr>
        <w:spacing w:before="120" w:after="120"/>
        <w:jc w:val="both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 xml:space="preserve">W najbliższych latach zostanie zamontowanych na obszarze gmin powiatu ponad 2 tys. paneli fotowoltaicznych oraz prawie 800 sztuk pomp ciepła, wymienionych zostanie ponad 400 kotłów. </w:t>
      </w:r>
    </w:p>
    <w:p w:rsidR="004007DA" w:rsidRPr="00EA07C7" w:rsidRDefault="004007DA" w:rsidP="00DE018C">
      <w:pPr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EA07C7">
        <w:rPr>
          <w:rFonts w:ascii="Times New Roman" w:hAnsi="Times New Roman" w:cs="Times New Roman"/>
        </w:rPr>
        <w:t>Elektromobilność</w:t>
      </w:r>
      <w:proofErr w:type="spellEnd"/>
      <w:r w:rsidRPr="00EA07C7">
        <w:rPr>
          <w:rFonts w:ascii="Times New Roman" w:hAnsi="Times New Roman" w:cs="Times New Roman"/>
        </w:rPr>
        <w:t xml:space="preserve"> jest kolejnym celem do realizacji. </w:t>
      </w:r>
    </w:p>
    <w:p w:rsidR="0004094D" w:rsidRPr="00EA07C7" w:rsidRDefault="0004094D" w:rsidP="00EA07C7">
      <w:pPr>
        <w:spacing w:before="120" w:after="120"/>
        <w:jc w:val="both"/>
        <w:rPr>
          <w:rFonts w:ascii="Times New Roman" w:hAnsi="Times New Roman" w:cs="Times New Roman"/>
        </w:rPr>
      </w:pPr>
      <w:r w:rsidRPr="00EA07C7">
        <w:rPr>
          <w:rFonts w:ascii="Times New Roman" w:hAnsi="Times New Roman" w:cs="Times New Roman"/>
        </w:rPr>
        <w:t xml:space="preserve">W związku </w:t>
      </w:r>
      <w:r w:rsidR="004007DA" w:rsidRPr="00EA07C7">
        <w:rPr>
          <w:rFonts w:ascii="Times New Roman" w:hAnsi="Times New Roman" w:cs="Times New Roman"/>
        </w:rPr>
        <w:t xml:space="preserve">z tym </w:t>
      </w:r>
      <w:r w:rsidR="00EA07C7" w:rsidRPr="00EA07C7">
        <w:rPr>
          <w:rFonts w:ascii="Times New Roman" w:hAnsi="Times New Roman" w:cs="Times New Roman"/>
        </w:rPr>
        <w:t xml:space="preserve">zwracamy się do mieszkańców z prośbą o wypełnienie ankiety, </w:t>
      </w:r>
      <w:r w:rsidRPr="00EA07C7">
        <w:rPr>
          <w:rFonts w:ascii="Times New Roman" w:hAnsi="Times New Roman" w:cs="Times New Roman"/>
        </w:rPr>
        <w:t xml:space="preserve">która pozwoli na ocenę stanu zadowolenia mieszkańców z systemu transportowego na obszarze powiatu, </w:t>
      </w:r>
      <w:r w:rsidR="00EA07C7">
        <w:rPr>
          <w:rFonts w:ascii="Times New Roman" w:hAnsi="Times New Roman" w:cs="Times New Roman"/>
        </w:rPr>
        <w:br/>
      </w:r>
      <w:r w:rsidRPr="00EA07C7">
        <w:rPr>
          <w:rFonts w:ascii="Times New Roman" w:hAnsi="Times New Roman" w:cs="Times New Roman"/>
        </w:rPr>
        <w:t xml:space="preserve">a także da obraz realnych potrzeb mieszkańców i wizji przyszłości. </w:t>
      </w:r>
    </w:p>
    <w:p w:rsidR="00EA07C7" w:rsidRPr="00EA07C7" w:rsidRDefault="00EA07C7" w:rsidP="00EA07C7">
      <w:pPr>
        <w:spacing w:before="120" w:after="120"/>
        <w:jc w:val="both"/>
        <w:rPr>
          <w:rFonts w:ascii="Times New Roman" w:hAnsi="Times New Roman" w:cs="Times New Roman"/>
        </w:rPr>
      </w:pPr>
    </w:p>
    <w:p w:rsidR="002F3415" w:rsidRPr="002E3B78" w:rsidRDefault="002F3415" w:rsidP="002F3415">
      <w:pPr>
        <w:spacing w:before="120" w:after="120"/>
        <w:jc w:val="center"/>
        <w:rPr>
          <w:rFonts w:ascii="Arial" w:hAnsi="Arial" w:cs="Arial"/>
          <w:b/>
        </w:rPr>
      </w:pPr>
      <w:r w:rsidRPr="002E3B78">
        <w:rPr>
          <w:rFonts w:ascii="Arial" w:hAnsi="Arial" w:cs="Arial"/>
          <w:b/>
        </w:rPr>
        <w:t>JEŚLI CHESZ MIEĆ REALNY WPYW NA TO, CO BĘDZIE SIĘ DZIAŁ</w:t>
      </w:r>
      <w:r>
        <w:rPr>
          <w:rFonts w:ascii="Arial" w:hAnsi="Arial" w:cs="Arial"/>
          <w:b/>
        </w:rPr>
        <w:t>O</w:t>
      </w:r>
      <w:r w:rsidRPr="002E3B78">
        <w:rPr>
          <w:rFonts w:ascii="Arial" w:hAnsi="Arial" w:cs="Arial"/>
          <w:b/>
        </w:rPr>
        <w:t xml:space="preserve"> W POWIECIE WYPEŁNIJ ANKIETĘ.</w:t>
      </w:r>
    </w:p>
    <w:p w:rsidR="00EA07C7" w:rsidRDefault="00EA07C7" w:rsidP="002F3415">
      <w:pPr>
        <w:jc w:val="center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Pr="00EA07C7">
          <w:rPr>
            <w:rFonts w:ascii="Times New Roman" w:eastAsia="Times New Roman" w:hAnsi="Times New Roman" w:cs="Times New Roman"/>
            <w:color w:val="800080"/>
            <w:u w:val="single"/>
            <w:lang w:eastAsia="pl-PL"/>
          </w:rPr>
          <w:t>https://elektromobilnosc-powiat-zywiecki.ankietaplus.pl</w:t>
        </w:r>
      </w:hyperlink>
    </w:p>
    <w:p w:rsidR="00EA07C7" w:rsidRDefault="00EA07C7" w:rsidP="00EA07C7">
      <w:pPr>
        <w:rPr>
          <w:rFonts w:ascii="Times New Roman" w:eastAsia="Times New Roman" w:hAnsi="Times New Roman" w:cs="Times New Roman"/>
          <w:lang w:eastAsia="pl-PL"/>
        </w:rPr>
      </w:pPr>
    </w:p>
    <w:p w:rsidR="00EA07C7" w:rsidRDefault="00EA07C7" w:rsidP="00EA07C7">
      <w:pPr>
        <w:spacing w:before="120" w:after="120"/>
        <w:jc w:val="both"/>
        <w:rPr>
          <w:rFonts w:ascii="Arial" w:hAnsi="Arial" w:cs="Arial"/>
        </w:rPr>
      </w:pPr>
    </w:p>
    <w:p w:rsidR="0004094D" w:rsidRDefault="0004094D" w:rsidP="00DE018C">
      <w:pPr>
        <w:spacing w:before="120" w:after="120"/>
        <w:jc w:val="both"/>
        <w:rPr>
          <w:rFonts w:ascii="Arial" w:hAnsi="Arial" w:cs="Arial"/>
        </w:rPr>
      </w:pPr>
    </w:p>
    <w:p w:rsidR="0004094D" w:rsidRDefault="0004094D" w:rsidP="00DE018C">
      <w:pPr>
        <w:spacing w:before="120" w:after="120"/>
        <w:jc w:val="both"/>
        <w:rPr>
          <w:rFonts w:ascii="Arial" w:hAnsi="Arial" w:cs="Arial"/>
        </w:rPr>
      </w:pPr>
    </w:p>
    <w:p w:rsidR="0004094D" w:rsidRDefault="0004094D" w:rsidP="0004094D">
      <w:pPr>
        <w:pStyle w:val="Nagwek"/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67C8650" wp14:editId="0239923E">
            <wp:simplePos x="0" y="0"/>
            <wp:positionH relativeFrom="column">
              <wp:posOffset>3702032</wp:posOffset>
            </wp:positionH>
            <wp:positionV relativeFrom="paragraph">
              <wp:posOffset>-275724</wp:posOffset>
            </wp:positionV>
            <wp:extent cx="2143812" cy="767065"/>
            <wp:effectExtent l="0" t="0" r="0" b="0"/>
            <wp:wrapNone/>
            <wp:docPr id="4" name="Obraz 4" descr="Obraz zawierający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chmaster_logo_mot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812" cy="76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553">
        <w:rPr>
          <w:noProof/>
        </w:rPr>
        <w:drawing>
          <wp:anchor distT="0" distB="0" distL="114300" distR="114300" simplePos="0" relativeHeight="251659264" behindDoc="0" locked="0" layoutInCell="1" allowOverlap="1" wp14:anchorId="7A962734" wp14:editId="6D6AF843">
            <wp:simplePos x="0" y="0"/>
            <wp:positionH relativeFrom="column">
              <wp:posOffset>-169598</wp:posOffset>
            </wp:positionH>
            <wp:positionV relativeFrom="paragraph">
              <wp:posOffset>-153035</wp:posOffset>
            </wp:positionV>
            <wp:extent cx="2432050" cy="515620"/>
            <wp:effectExtent l="0" t="0" r="6350" b="0"/>
            <wp:wrapNone/>
            <wp:docPr id="3" name="Obraz 3" descr="Narodowy Fundusz Ochrony Środowiska i Gospodarki Wod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odowy Fundusz Ochrony Środowiska i Gospodarki Wodn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553">
        <w:rPr>
          <w:noProof/>
        </w:rPr>
        <w:drawing>
          <wp:anchor distT="0" distB="0" distL="114300" distR="114300" simplePos="0" relativeHeight="251660288" behindDoc="0" locked="0" layoutInCell="1" allowOverlap="1" wp14:anchorId="75AC0C91" wp14:editId="646B11C9">
            <wp:simplePos x="0" y="0"/>
            <wp:positionH relativeFrom="column">
              <wp:posOffset>2517479</wp:posOffset>
            </wp:positionH>
            <wp:positionV relativeFrom="paragraph">
              <wp:posOffset>-250190</wp:posOffset>
            </wp:positionV>
            <wp:extent cx="1110615" cy="619125"/>
            <wp:effectExtent l="0" t="0" r="0" b="0"/>
            <wp:wrapNone/>
            <wp:docPr id="1" name="Obraz 1" descr="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ez nazw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553">
        <w:rPr>
          <w:noProof/>
        </w:rPr>
        <w:drawing>
          <wp:anchor distT="0" distB="0" distL="114300" distR="114300" simplePos="0" relativeHeight="251661312" behindDoc="0" locked="0" layoutInCell="1" allowOverlap="1" wp14:anchorId="3BC324A4" wp14:editId="48617C9F">
            <wp:simplePos x="0" y="0"/>
            <wp:positionH relativeFrom="column">
              <wp:posOffset>6751929</wp:posOffset>
            </wp:positionH>
            <wp:positionV relativeFrom="paragraph">
              <wp:posOffset>-203555</wp:posOffset>
            </wp:positionV>
            <wp:extent cx="2025482" cy="724726"/>
            <wp:effectExtent l="0" t="0" r="0" b="0"/>
            <wp:wrapNone/>
            <wp:docPr id="2" name="Obraz 2" descr="Obraz zawierający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chmaster_logo_mot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82" cy="724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6F2" w:rsidRDefault="007A16F2" w:rsidP="00DE018C">
      <w:pPr>
        <w:spacing w:before="120" w:after="120"/>
        <w:jc w:val="both"/>
      </w:pPr>
    </w:p>
    <w:sectPr w:rsidR="007A16F2" w:rsidSect="0004094D">
      <w:pgSz w:w="11900" w:h="16840"/>
      <w:pgMar w:top="634" w:right="1418" w:bottom="51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8DD" w:rsidRDefault="009A78DD" w:rsidP="004007DA">
      <w:r>
        <w:separator/>
      </w:r>
    </w:p>
  </w:endnote>
  <w:endnote w:type="continuationSeparator" w:id="0">
    <w:p w:rsidR="009A78DD" w:rsidRDefault="009A78DD" w:rsidP="0040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8DD" w:rsidRDefault="009A78DD" w:rsidP="004007DA">
      <w:r>
        <w:separator/>
      </w:r>
    </w:p>
  </w:footnote>
  <w:footnote w:type="continuationSeparator" w:id="0">
    <w:p w:rsidR="009A78DD" w:rsidRDefault="009A78DD" w:rsidP="004007DA">
      <w:r>
        <w:continuationSeparator/>
      </w:r>
    </w:p>
  </w:footnote>
  <w:footnote w:id="1">
    <w:p w:rsidR="004007DA" w:rsidRDefault="004007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4094D">
        <w:t>s</w:t>
      </w:r>
      <w:r>
        <w:t>erwisy.gazetaprawna.pl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F2"/>
    <w:rsid w:val="00033A37"/>
    <w:rsid w:val="0004094D"/>
    <w:rsid w:val="00121380"/>
    <w:rsid w:val="0026347C"/>
    <w:rsid w:val="00281A47"/>
    <w:rsid w:val="002F3415"/>
    <w:rsid w:val="003C5455"/>
    <w:rsid w:val="004007DA"/>
    <w:rsid w:val="00565268"/>
    <w:rsid w:val="005F2CF0"/>
    <w:rsid w:val="0069597E"/>
    <w:rsid w:val="00744DC6"/>
    <w:rsid w:val="007A16F2"/>
    <w:rsid w:val="009A78DD"/>
    <w:rsid w:val="00A3099C"/>
    <w:rsid w:val="00BF0677"/>
    <w:rsid w:val="00CA31A0"/>
    <w:rsid w:val="00CD1DA0"/>
    <w:rsid w:val="00DA45CF"/>
    <w:rsid w:val="00DE018C"/>
    <w:rsid w:val="00E137CE"/>
    <w:rsid w:val="00EA07C7"/>
    <w:rsid w:val="00F9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97DC4C9-8D03-DF48-8F7F-E5B8589A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7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7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7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094D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4094D"/>
    <w:rPr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EA0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ktromobilnosc-powiat-zywiecki.ankietaplus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Team</dc:creator>
  <cp:keywords/>
  <dc:description/>
  <cp:lastModifiedBy>b.firlej</cp:lastModifiedBy>
  <cp:revision>2</cp:revision>
  <dcterms:created xsi:type="dcterms:W3CDTF">2019-11-20T10:39:00Z</dcterms:created>
  <dcterms:modified xsi:type="dcterms:W3CDTF">2019-11-20T10:39:00Z</dcterms:modified>
</cp:coreProperties>
</file>